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Кейс заданий тема 3. Нейропсихологический подход к проблемам психического функционирования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>
        <w:rPr>
          <w:color w:val="FF0000"/>
          <w:sz w:val="24"/>
          <w:szCs w:val="24"/>
        </w:rPr>
        <w:t xml:space="preserve">науч</w:t>
      </w:r>
      <w:r>
        <w:rPr>
          <w:color w:val="FF0000"/>
          <w:sz w:val="24"/>
          <w:szCs w:val="24"/>
        </w:rPr>
        <w:t xml:space="preserve">иться применять нейропсихологический подход  в оценке проблемы психического функционирования клиента на основе анализа описанных ситуаций, а также отработать навыки применения междисциплинарных знаний для определения объективной картины состояния клиента, </w:t>
      </w:r>
      <w:r>
        <w:rPr>
          <w:color w:val="FF0000"/>
          <w:sz w:val="24"/>
          <w:szCs w:val="24"/>
        </w:rPr>
        <w:t xml:space="preserve">обоснованного </w:t>
      </w:r>
      <w:r>
        <w:rPr>
          <w:color w:val="FF0000"/>
          <w:sz w:val="24"/>
          <w:szCs w:val="24"/>
        </w:rPr>
        <w:t xml:space="preserve">п</w:t>
      </w:r>
      <w:r>
        <w:rPr>
          <w:color w:val="FF0000"/>
          <w:sz w:val="24"/>
          <w:szCs w:val="24"/>
        </w:rPr>
        <w:t xml:space="preserve">одбора диагностических методик,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клинического </w:t>
      </w:r>
      <w:r>
        <w:rPr>
          <w:color w:val="FF0000"/>
          <w:sz w:val="24"/>
          <w:szCs w:val="24"/>
        </w:rPr>
        <w:t xml:space="preserve">прогноза на возможные улучшения</w:t>
      </w:r>
      <w:r>
        <w:rPr>
          <w:color w:val="FF0000"/>
          <w:sz w:val="24"/>
          <w:szCs w:val="24"/>
        </w:rPr>
        <w:t xml:space="preserve">.</w:t>
      </w:r>
      <w:r/>
    </w:p>
    <w:p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/>
    </w:p>
    <w:p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Задание 1</w:t>
      </w:r>
      <w:r/>
    </w:p>
    <w:p>
      <w:pPr>
        <w:pStyle w:val="613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Изучите представленный ниже кейс.</w:t>
      </w:r>
      <w:r/>
    </w:p>
    <w:p>
      <w:pPr>
        <w:pStyle w:val="613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Определите возможный нейропсихологический синдром.</w:t>
      </w:r>
      <w:r/>
    </w:p>
    <w:p>
      <w:pPr>
        <w:pStyle w:val="613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Сделайте прогноз возможного улучшения состояния мальчика.</w:t>
      </w:r>
      <w:r/>
    </w:p>
    <w:p>
      <w:pPr>
        <w:jc w:val="left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4. </w:t>
      </w:r>
      <w:r>
        <w:rPr>
          <w:b/>
          <w:color w:val="FF0000"/>
          <w:sz w:val="24"/>
          <w:szCs w:val="24"/>
        </w:rPr>
        <w:t xml:space="preserve">Ответ оформите  в  виде ответов на вопросы. Старайтесь четко устанавливать причинно-следственные связи, аргументировать свою позицию.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Зашла как-то </w:t>
      </w:r>
      <w:r>
        <w:rPr>
          <w:sz w:val="24"/>
          <w:szCs w:val="24"/>
        </w:rPr>
        <w:t xml:space="preserve">одна женщина</w:t>
      </w:r>
      <w:r>
        <w:rPr>
          <w:sz w:val="24"/>
          <w:szCs w:val="24"/>
        </w:rPr>
        <w:t xml:space="preserve"> по делу ко мне на работу. Была она не одна, с 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-летним сыном.</w:t>
      </w:r>
      <w:r>
        <w:rPr>
          <w:sz w:val="24"/>
          <w:szCs w:val="24"/>
        </w:rPr>
        <w:t xml:space="preserve"> Мальчик обошел всю комнату</w:t>
      </w:r>
      <w:r>
        <w:rPr>
          <w:sz w:val="24"/>
          <w:szCs w:val="24"/>
        </w:rPr>
        <w:t xml:space="preserve">, открывая дверцы всех шкафов и выдвигая ящики письменных столов. Потом пошел по «второму кругу</w:t>
      </w:r>
      <w:r>
        <w:rPr>
          <w:sz w:val="24"/>
          <w:szCs w:val="24"/>
        </w:rPr>
        <w:t xml:space="preserve">» –</w:t>
      </w:r>
      <w:r>
        <w:rPr>
          <w:sz w:val="24"/>
          <w:szCs w:val="24"/>
        </w:rPr>
        <w:t xml:space="preserve"> уже закрывал дверцы и задвигал ящики. </w:t>
      </w:r>
      <w:r>
        <w:rPr>
          <w:sz w:val="24"/>
          <w:szCs w:val="24"/>
        </w:rPr>
        <w:t xml:space="preserve">Мама не пыталась его остановить, только грустно повторяла: «Простите нас… простите нас».</w:t>
      </w:r>
      <w:r>
        <w:rPr>
          <w:sz w:val="24"/>
          <w:szCs w:val="24"/>
        </w:rPr>
        <w:t xml:space="preserve"> Я сказала, что все дети разные, ничего особенного не происходит</w:t>
      </w:r>
      <w:r>
        <w:rPr>
          <w:sz w:val="24"/>
          <w:szCs w:val="24"/>
        </w:rPr>
        <w:t xml:space="preserve">, не стоит переживать</w:t>
      </w:r>
      <w:r>
        <w:rPr>
          <w:sz w:val="24"/>
          <w:szCs w:val="24"/>
        </w:rPr>
        <w:t xml:space="preserve">. Женщина сказала, что он вообще-то </w:t>
      </w:r>
      <w:r>
        <w:rPr>
          <w:sz w:val="24"/>
          <w:szCs w:val="24"/>
        </w:rPr>
        <w:t xml:space="preserve">послушный и его поведением </w:t>
      </w:r>
      <w:r>
        <w:rPr>
          <w:sz w:val="24"/>
          <w:szCs w:val="24"/>
        </w:rPr>
        <w:t xml:space="preserve">в большинстве случаев </w:t>
      </w:r>
      <w:r>
        <w:rPr>
          <w:sz w:val="24"/>
          <w:szCs w:val="24"/>
        </w:rPr>
        <w:t xml:space="preserve">удается руководить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Вот к</w:t>
      </w:r>
      <w:r>
        <w:rPr>
          <w:sz w:val="24"/>
          <w:szCs w:val="24"/>
        </w:rPr>
        <w:t xml:space="preserve">огда в новой обстановке, это его из колеи выбивает, но ей сегодня не с кем его было оставить.</w:t>
      </w:r>
      <w:r>
        <w:rPr>
          <w:sz w:val="24"/>
          <w:szCs w:val="24"/>
        </w:rPr>
        <w:t xml:space="preserve"> Он везде такой: какую вещь увидит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сразу надо взять ее в руки. И не потому, что </w:t>
      </w:r>
      <w:r>
        <w:rPr>
          <w:sz w:val="24"/>
          <w:szCs w:val="24"/>
        </w:rPr>
        <w:t xml:space="preserve">нужна</w:t>
      </w:r>
      <w:r>
        <w:rPr>
          <w:sz w:val="24"/>
          <w:szCs w:val="24"/>
        </w:rPr>
        <w:t xml:space="preserve"> или интересна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а вот как ритуал – взять, повертеть в руках, поставить обратно.</w:t>
      </w:r>
      <w:r>
        <w:rPr>
          <w:sz w:val="24"/>
          <w:szCs w:val="24"/>
        </w:rPr>
        <w:t xml:space="preserve"> Учится он? – спрашиваю. «На дому обучается»</w:t>
      </w:r>
      <w:r>
        <w:rPr>
          <w:sz w:val="24"/>
          <w:szCs w:val="24"/>
        </w:rPr>
        <w:t xml:space="preserve">. Сильные головные боли периодически. После несчастного случая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-ти</w:t>
      </w:r>
      <w:r>
        <w:rPr>
          <w:sz w:val="24"/>
          <w:szCs w:val="24"/>
        </w:rPr>
        <w:t xml:space="preserve"> лет упал с балкона загородного дома.</w:t>
      </w:r>
      <w:r>
        <w:rPr>
          <w:sz w:val="24"/>
          <w:szCs w:val="24"/>
        </w:rPr>
        <w:t xml:space="preserve"> Он не </w:t>
      </w:r>
      <w:r>
        <w:rPr>
          <w:sz w:val="24"/>
          <w:szCs w:val="24"/>
        </w:rPr>
        <w:t xml:space="preserve">олигофрен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нет,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если с ним делать вместе задания, говорить, что и как надо делать, делает. Ему организоваться трудно</w:t>
      </w:r>
      <w:r>
        <w:rPr>
          <w:sz w:val="24"/>
          <w:szCs w:val="24"/>
        </w:rPr>
        <w:t xml:space="preserve"> самому, если организуешь – сделает.</w:t>
      </w:r>
      <w:r>
        <w:rPr>
          <w:sz w:val="24"/>
          <w:szCs w:val="24"/>
        </w:rPr>
        <w:t xml:space="preserve"> Врачи говорят, </w:t>
      </w:r>
      <w:r>
        <w:rPr>
          <w:sz w:val="24"/>
          <w:szCs w:val="24"/>
        </w:rPr>
        <w:t xml:space="preserve">он растет еще, </w:t>
      </w:r>
      <w:r>
        <w:rPr>
          <w:sz w:val="24"/>
          <w:szCs w:val="24"/>
        </w:rPr>
        <w:t xml:space="preserve">может, это пройдет. А может, и нет. Не знаю</w:t>
      </w:r>
      <w:r>
        <w:rPr>
          <w:sz w:val="24"/>
          <w:szCs w:val="24"/>
        </w:rPr>
        <w:t xml:space="preserve">, что и думать.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 2</w:t>
      </w:r>
      <w:r/>
    </w:p>
    <w:p>
      <w:pPr>
        <w:pStyle w:val="613"/>
        <w:numPr>
          <w:ilvl w:val="0"/>
          <w:numId w:val="2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Изучите представленный ниже кейс.</w:t>
      </w:r>
      <w:r/>
    </w:p>
    <w:p>
      <w:pPr>
        <w:pStyle w:val="613"/>
        <w:numPr>
          <w:ilvl w:val="0"/>
          <w:numId w:val="2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Сделайте предположение о возможных причинах </w:t>
      </w:r>
      <w:r>
        <w:rPr>
          <w:rFonts w:cs="Times New Roman" w:eastAsia="Times New Roman"/>
          <w:sz w:val="24"/>
          <w:szCs w:val="24"/>
        </w:rPr>
        <w:t xml:space="preserve">временной «разбалансировки» психического функционирования в ходе нейропсихологической коррекции детей?</w:t>
      </w:r>
      <w:r/>
    </w:p>
    <w:p>
      <w:pPr>
        <w:pStyle w:val="613"/>
        <w:numPr>
          <w:ilvl w:val="0"/>
          <w:numId w:val="2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Приведите свое объяснение причин, по которым </w:t>
      </w:r>
      <w:r>
        <w:rPr>
          <w:rFonts w:cs="Times New Roman" w:eastAsia="Times New Roman"/>
          <w:sz w:val="24"/>
          <w:szCs w:val="24"/>
        </w:rPr>
        <w:t xml:space="preserve">отсутствие временного регресса расценивается как нежелательное явление? </w:t>
      </w:r>
      <w:r/>
    </w:p>
    <w:p>
      <w:pPr>
        <w:pStyle w:val="613"/>
        <w:numPr>
          <w:ilvl w:val="0"/>
          <w:numId w:val="2"/>
        </w:numPr>
        <w:jc w:val="lef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Ответ оформите  в  виде ответов на вопросы. Старайтесь четко устанавливать причинно-следственные связи, аргументировать свою позицию.</w:t>
      </w:r>
      <w:r/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bCs/>
          <w:sz w:val="24"/>
          <w:szCs w:val="24"/>
        </w:rPr>
      </w:pPr>
      <w:r>
        <w:rPr>
          <w:sz w:val="24"/>
          <w:szCs w:val="24"/>
        </w:rPr>
        <w:tab/>
        <w:t xml:space="preserve">Динамика психической деятельности в процессе  нейропсихологической коррекции имеет следующую примечательную особенность.</w:t>
      </w:r>
      <w:r>
        <w:rPr>
          <w:sz w:val="24"/>
          <w:szCs w:val="24"/>
        </w:rPr>
        <w:t xml:space="preserve"> 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начале </w:t>
      </w:r>
      <w:r>
        <w:rPr>
          <w:sz w:val="24"/>
          <w:szCs w:val="24"/>
        </w:rPr>
        <w:t xml:space="preserve">работы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программа достаточно длительна, около </w:t>
      </w:r>
      <w:r>
        <w:rPr>
          <w:sz w:val="24"/>
          <w:szCs w:val="24"/>
        </w:rPr>
        <w:t xml:space="preserve">2-х месяцев, т.к. коррекция системна, затрагивает все блоки мозга и перестраивает систему функциональных связей между различными участками мозга)</w:t>
      </w:r>
      <w:r>
        <w:rPr>
          <w:sz w:val="24"/>
          <w:szCs w:val="24"/>
        </w:rPr>
        <w:t xml:space="preserve"> наблюдается заметное улучшение. В середине же программы успехи не только не прирастают, но и наблюдается</w:t>
      </w:r>
      <w:r>
        <w:rPr>
          <w:sz w:val="24"/>
          <w:szCs w:val="24"/>
        </w:rPr>
        <w:t xml:space="preserve"> определенный регресс, который очень пугает родителей, но для </w:t>
      </w:r>
      <w:r>
        <w:rPr>
          <w:sz w:val="24"/>
          <w:szCs w:val="24"/>
        </w:rPr>
        <w:t xml:space="preserve">нейропсихологов</w:t>
      </w:r>
      <w:r>
        <w:rPr>
          <w:sz w:val="24"/>
          <w:szCs w:val="24"/>
        </w:rPr>
        <w:t xml:space="preserve"> такой результат предсказуем</w:t>
      </w:r>
      <w:r>
        <w:rPr>
          <w:sz w:val="24"/>
          <w:szCs w:val="24"/>
        </w:rPr>
        <w:t xml:space="preserve">: все идет правильно.</w:t>
      </w:r>
      <w:r>
        <w:rPr>
          <w:sz w:val="24"/>
          <w:szCs w:val="24"/>
        </w:rPr>
        <w:t xml:space="preserve"> «После пятого </w:t>
      </w:r>
      <w:r>
        <w:rPr>
          <w:sz w:val="24"/>
          <w:szCs w:val="24"/>
        </w:rPr>
        <w:t xml:space="preserve">занятия у </w:t>
      </w:r>
      <w:r>
        <w:rPr>
          <w:sz w:val="24"/>
          <w:szCs w:val="24"/>
        </w:rPr>
        <w:t xml:space="preserve">сына</w:t>
      </w:r>
      <w:r>
        <w:rPr>
          <w:sz w:val="24"/>
          <w:szCs w:val="24"/>
        </w:rPr>
        <w:t xml:space="preserve"> появилась агрессивность, поведение стало неуправляемым. Через несколько занятий у моего ребёнка включился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эффект тормоза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роде всё делает, но очень медленно. При этом даже когда я е</w:t>
      </w:r>
      <w:r>
        <w:rPr>
          <w:sz w:val="24"/>
          <w:szCs w:val="24"/>
        </w:rPr>
        <w:t xml:space="preserve">го</w:t>
      </w:r>
      <w:r>
        <w:rPr>
          <w:sz w:val="24"/>
          <w:szCs w:val="24"/>
        </w:rPr>
        <w:t xml:space="preserve"> ругаю, он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абсолютно споко</w:t>
      </w:r>
      <w:r>
        <w:rPr>
          <w:sz w:val="24"/>
          <w:szCs w:val="24"/>
        </w:rPr>
        <w:t xml:space="preserve">ен</w:t>
      </w:r>
      <w:r>
        <w:rPr>
          <w:sz w:val="24"/>
          <w:szCs w:val="24"/>
        </w:rPr>
        <w:t xml:space="preserve">. Почерк стал хуже. Вроде старается, но не получается. Я расстроилась</w:t>
      </w:r>
      <w:r>
        <w:rPr>
          <w:sz w:val="24"/>
          <w:szCs w:val="24"/>
        </w:rPr>
        <w:t xml:space="preserve">, если честно</w:t>
      </w:r>
      <w:r>
        <w:rPr>
          <w:sz w:val="24"/>
          <w:szCs w:val="24"/>
        </w:rPr>
        <w:t xml:space="preserve">. Столько времени уже занимаемся, так хорошо и аккуратно писали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и опять откатились назад к тому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с чего начали.</w:t>
      </w:r>
      <w:r>
        <w:rPr>
          <w:sz w:val="24"/>
          <w:szCs w:val="24"/>
        </w:rPr>
        <w:t xml:space="preserve"> После десятого занятия детский мозг будто «включился». Почерк стал очень хороший (буквы ровные, аккуратные). С домашним заданием практически не стало проблем. Теперь я стала </w:t>
      </w:r>
      <w:r>
        <w:rPr>
          <w:sz w:val="24"/>
          <w:szCs w:val="24"/>
        </w:rPr>
        <w:t xml:space="preserve">доверять Женьке самостоятельно делать</w:t>
      </w:r>
      <w:r>
        <w:rPr>
          <w:sz w:val="24"/>
          <w:szCs w:val="24"/>
        </w:rPr>
        <w:t xml:space="preserve"> домашнее задание днем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пока я нахожусь на работе.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окончания курса </w:t>
      </w:r>
      <w:r>
        <w:rPr>
          <w:sz w:val="24"/>
          <w:szCs w:val="24"/>
        </w:rPr>
        <w:t xml:space="preserve">коррекции</w:t>
      </w:r>
      <w:r>
        <w:rPr>
          <w:sz w:val="24"/>
          <w:szCs w:val="24"/>
        </w:rPr>
        <w:t xml:space="preserve">  больше резких скачков, как в положительную, так и в отрицательную сторону, не было.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Всё будто выровнялось!!!</w:t>
      </w:r>
      <w:r>
        <w:rPr>
          <w:bCs/>
          <w:sz w:val="24"/>
          <w:szCs w:val="24"/>
        </w:rPr>
        <w:t xml:space="preserve">»</w:t>
      </w:r>
      <w:r>
        <w:rPr>
          <w:bCs/>
          <w:sz w:val="24"/>
          <w:szCs w:val="24"/>
        </w:rPr>
        <w:t xml:space="preserve"> </w:t>
      </w:r>
      <w:r/>
    </w:p>
    <w:p>
      <w:pPr>
        <w:ind w:firstLine="708"/>
        <w:rPr>
          <w:rFonts w:cs="Times New Roman" w:eastAsia="Times New Roman"/>
          <w:sz w:val="24"/>
          <w:szCs w:val="24"/>
        </w:rPr>
      </w:pPr>
      <w:r>
        <w:rPr>
          <w:bCs/>
          <w:sz w:val="24"/>
          <w:szCs w:val="24"/>
        </w:rPr>
        <w:t xml:space="preserve">«</w:t>
      </w:r>
      <w:r>
        <w:rPr>
          <w:rFonts w:cs="Times New Roman" w:eastAsia="Times New Roman"/>
          <w:iCs/>
          <w:sz w:val="24"/>
          <w:szCs w:val="24"/>
        </w:rPr>
        <w:t xml:space="preserve">Проблемы</w:t>
      </w:r>
      <w:r>
        <w:rPr>
          <w:rFonts w:cs="Times New Roman" w:eastAsia="Times New Roman"/>
          <w:i/>
          <w:iCs/>
          <w:sz w:val="24"/>
          <w:szCs w:val="24"/>
        </w:rPr>
        <w:t xml:space="preserve"> с </w:t>
      </w:r>
      <w:r>
        <w:rPr>
          <w:rFonts w:cs="Times New Roman" w:eastAsia="Times New Roman"/>
          <w:iCs/>
          <w:sz w:val="24"/>
          <w:szCs w:val="24"/>
        </w:rPr>
        <w:t xml:space="preserve">засыпанием</w:t>
      </w:r>
      <w:r>
        <w:rPr>
          <w:rFonts w:cs="Times New Roman" w:eastAsia="Times New Roman"/>
          <w:sz w:val="24"/>
          <w:szCs w:val="24"/>
        </w:rPr>
        <w:t xml:space="preserve"> решились примерно на 2-3 недел</w:t>
      </w:r>
      <w:r>
        <w:rPr>
          <w:rFonts w:cs="Times New Roman" w:eastAsia="Times New Roman"/>
          <w:sz w:val="24"/>
          <w:szCs w:val="24"/>
        </w:rPr>
        <w:t xml:space="preserve">е</w:t>
      </w:r>
      <w:r>
        <w:rPr>
          <w:rFonts w:cs="Times New Roman" w:eastAsia="Times New Roman"/>
          <w:sz w:val="24"/>
          <w:szCs w:val="24"/>
        </w:rPr>
        <w:t xml:space="preserve"> занятий (до этого заснуть одна не могла совершенно, пока час рядом не посидишь, не погладишь и т. п., при этом постоянно теребилась подушка)</w:t>
      </w:r>
      <w:r>
        <w:rPr>
          <w:sz w:val="24"/>
          <w:szCs w:val="24"/>
        </w:rPr>
        <w:t xml:space="preserve"> </w:t>
      </w:r>
      <w:r>
        <w:rPr>
          <w:rFonts w:cs="Times New Roman" w:eastAsia="Times New Roman"/>
          <w:sz w:val="24"/>
          <w:szCs w:val="24"/>
        </w:rPr>
        <w:t xml:space="preserve">Очень быстро пошли подвижки </w:t>
      </w:r>
      <w:r>
        <w:rPr>
          <w:rFonts w:cs="Times New Roman" w:eastAsia="Times New Roman"/>
          <w:iCs/>
          <w:sz w:val="24"/>
          <w:szCs w:val="24"/>
        </w:rPr>
        <w:t xml:space="preserve">в общении с другими детьми</w:t>
      </w:r>
      <w:r>
        <w:rPr>
          <w:rFonts w:cs="Times New Roman" w:eastAsia="Times New Roman"/>
          <w:iCs/>
          <w:sz w:val="24"/>
          <w:szCs w:val="24"/>
        </w:rPr>
        <w:t xml:space="preserve">.</w:t>
      </w:r>
      <w:r>
        <w:rPr>
          <w:rFonts w:cs="Times New Roman" w:eastAsia="Times New Roman"/>
          <w:sz w:val="24"/>
          <w:szCs w:val="24"/>
        </w:rPr>
        <w:t xml:space="preserve"> </w:t>
      </w:r>
      <w:r>
        <w:rPr>
          <w:rFonts w:cs="Times New Roman" w:eastAsia="Times New Roman"/>
          <w:sz w:val="24"/>
          <w:szCs w:val="24"/>
        </w:rPr>
        <w:t xml:space="preserve">На фоне всего этого пережили период так называемого развала (у нас был на 7-8 неделю</w:t>
      </w:r>
      <w:r>
        <w:rPr>
          <w:rFonts w:cs="Times New Roman" w:eastAsia="Times New Roman"/>
          <w:sz w:val="24"/>
          <w:szCs w:val="24"/>
        </w:rPr>
        <w:t xml:space="preserve">)</w:t>
      </w:r>
      <w:r>
        <w:rPr>
          <w:rFonts w:cs="Times New Roman" w:eastAsia="Times New Roman"/>
          <w:sz w:val="24"/>
          <w:szCs w:val="24"/>
        </w:rPr>
        <w:t xml:space="preserve">. Словами </w:t>
      </w:r>
      <w:r>
        <w:rPr>
          <w:rFonts w:cs="Times New Roman" w:eastAsia="Times New Roman"/>
          <w:sz w:val="24"/>
          <w:szCs w:val="24"/>
        </w:rPr>
        <w:t xml:space="preserve">этот </w:t>
      </w:r>
      <w:r>
        <w:rPr>
          <w:rFonts w:cs="Times New Roman" w:eastAsia="Times New Roman"/>
          <w:sz w:val="24"/>
          <w:szCs w:val="24"/>
        </w:rPr>
        <w:t xml:space="preserve">период недели в </w:t>
      </w:r>
      <w:r>
        <w:rPr>
          <w:rFonts w:cs="Times New Roman" w:eastAsia="Times New Roman"/>
          <w:sz w:val="24"/>
          <w:szCs w:val="24"/>
        </w:rPr>
        <w:t xml:space="preserve">полторы</w:t>
      </w:r>
      <w:r>
        <w:rPr>
          <w:rFonts w:cs="Times New Roman" w:eastAsia="Times New Roman"/>
          <w:sz w:val="24"/>
          <w:szCs w:val="24"/>
        </w:rPr>
        <w:t xml:space="preserve"> не описать... </w:t>
      </w:r>
      <w:r>
        <w:rPr>
          <w:rFonts w:cs="Times New Roman" w:eastAsia="Times New Roman"/>
          <w:sz w:val="24"/>
          <w:szCs w:val="24"/>
        </w:rPr>
        <w:t xml:space="preserve">Х</w:t>
      </w:r>
      <w:r>
        <w:rPr>
          <w:rFonts w:cs="Times New Roman" w:eastAsia="Times New Roman"/>
          <w:sz w:val="24"/>
          <w:szCs w:val="24"/>
        </w:rPr>
        <w:t xml:space="preserve">одила </w:t>
      </w:r>
      <w:r>
        <w:rPr>
          <w:rFonts w:cs="Times New Roman" w:eastAsia="Times New Roman"/>
          <w:sz w:val="24"/>
          <w:szCs w:val="24"/>
        </w:rPr>
        <w:t xml:space="preserve">за ней </w:t>
      </w:r>
      <w:r>
        <w:rPr>
          <w:rFonts w:cs="Times New Roman" w:eastAsia="Times New Roman"/>
          <w:sz w:val="24"/>
          <w:szCs w:val="24"/>
        </w:rPr>
        <w:t xml:space="preserve">по дому как за годовалым ребенком (как сейчас помню, достала краски, стала калякать на бумаге, а потом стакан с грязной водой берет и просто выливает на стол...</w:t>
      </w:r>
      <w:r>
        <w:rPr>
          <w:rFonts w:cs="Times New Roman" w:eastAsia="Times New Roman"/>
          <w:sz w:val="24"/>
          <w:szCs w:val="24"/>
        </w:rPr>
        <w:t xml:space="preserve"> </w:t>
      </w:r>
      <w:r>
        <w:rPr>
          <w:rFonts w:cs="Times New Roman" w:eastAsia="Times New Roman"/>
          <w:sz w:val="24"/>
          <w:szCs w:val="24"/>
        </w:rPr>
        <w:t xml:space="preserve">В</w:t>
      </w:r>
      <w:r>
        <w:rPr>
          <w:rFonts w:cs="Times New Roman" w:eastAsia="Times New Roman"/>
          <w:sz w:val="24"/>
          <w:szCs w:val="24"/>
        </w:rPr>
        <w:t xml:space="preserve"> ответ на все только</w:t>
      </w:r>
      <w:r>
        <w:rPr>
          <w:rFonts w:cs="Times New Roman" w:eastAsia="Times New Roman"/>
          <w:sz w:val="24"/>
          <w:szCs w:val="24"/>
        </w:rPr>
        <w:t xml:space="preserve"> – «</w:t>
      </w:r>
      <w:r>
        <w:rPr>
          <w:rFonts w:cs="Times New Roman" w:eastAsia="Times New Roman"/>
          <w:sz w:val="24"/>
          <w:szCs w:val="24"/>
        </w:rPr>
        <w:t xml:space="preserve">не знаю</w:t>
      </w:r>
      <w:r>
        <w:rPr>
          <w:rFonts w:cs="Times New Roman" w:eastAsia="Times New Roman"/>
          <w:sz w:val="24"/>
          <w:szCs w:val="24"/>
        </w:rPr>
        <w:t xml:space="preserve">».</w:t>
      </w:r>
      <w:r>
        <w:rPr>
          <w:rFonts w:cs="Times New Roman" w:eastAsia="Times New Roman"/>
          <w:sz w:val="24"/>
          <w:szCs w:val="24"/>
        </w:rPr>
        <w:t xml:space="preserve"> </w:t>
      </w:r>
      <w:r>
        <w:rPr>
          <w:rFonts w:cs="Times New Roman" w:eastAsia="Times New Roman"/>
          <w:sz w:val="24"/>
          <w:szCs w:val="24"/>
        </w:rPr>
        <w:t xml:space="preserve">Н</w:t>
      </w:r>
      <w:r>
        <w:rPr>
          <w:rFonts w:cs="Times New Roman" w:eastAsia="Times New Roman"/>
          <w:sz w:val="24"/>
          <w:szCs w:val="24"/>
        </w:rPr>
        <w:t xml:space="preserve">а </w:t>
      </w:r>
      <w:r>
        <w:rPr>
          <w:rFonts w:cs="Times New Roman" w:eastAsia="Times New Roman"/>
          <w:sz w:val="24"/>
          <w:szCs w:val="24"/>
        </w:rPr>
        <w:t xml:space="preserve">глазодвигательных</w:t>
      </w:r>
      <w:r>
        <w:rPr>
          <w:rFonts w:cs="Times New Roman" w:eastAsia="Times New Roman"/>
          <w:sz w:val="24"/>
          <w:szCs w:val="24"/>
        </w:rPr>
        <w:t xml:space="preserve"> упр</w:t>
      </w:r>
      <w:r>
        <w:rPr>
          <w:rFonts w:cs="Times New Roman" w:eastAsia="Times New Roman"/>
          <w:sz w:val="24"/>
          <w:szCs w:val="24"/>
        </w:rPr>
        <w:t xml:space="preserve">ажнениях</w:t>
      </w:r>
      <w:r>
        <w:rPr>
          <w:rFonts w:cs="Times New Roman" w:eastAsia="Times New Roman"/>
          <w:sz w:val="24"/>
          <w:szCs w:val="24"/>
        </w:rPr>
        <w:t xml:space="preserve"> глаза вообще собрать не мо</w:t>
      </w:r>
      <w:r>
        <w:rPr>
          <w:rFonts w:cs="Times New Roman" w:eastAsia="Times New Roman"/>
          <w:sz w:val="24"/>
          <w:szCs w:val="24"/>
        </w:rPr>
        <w:t xml:space="preserve">гла, во все стороны разбегались</w:t>
      </w:r>
      <w:r>
        <w:rPr>
          <w:rFonts w:cs="Times New Roman" w:eastAsia="Times New Roman"/>
          <w:sz w:val="24"/>
          <w:szCs w:val="24"/>
        </w:rPr>
        <w:t xml:space="preserve">)</w:t>
      </w:r>
      <w:r>
        <w:rPr>
          <w:rFonts w:cs="Times New Roman" w:eastAsia="Times New Roman"/>
          <w:sz w:val="24"/>
          <w:szCs w:val="24"/>
        </w:rPr>
        <w:t xml:space="preserve">.</w:t>
      </w:r>
      <w:r>
        <w:rPr>
          <w:rFonts w:cs="Times New Roman" w:eastAsia="Times New Roman"/>
          <w:sz w:val="24"/>
          <w:szCs w:val="24"/>
        </w:rPr>
        <w:t xml:space="preserve"> Здесь было реально страшно, спасала поддержка </w:t>
      </w:r>
      <w:r>
        <w:rPr>
          <w:rFonts w:cs="Times New Roman" w:eastAsia="Times New Roman"/>
          <w:sz w:val="24"/>
          <w:szCs w:val="24"/>
        </w:rPr>
        <w:t xml:space="preserve">нейропсихолога</w:t>
      </w:r>
      <w:r>
        <w:rPr>
          <w:rFonts w:cs="Times New Roman" w:eastAsia="Times New Roman"/>
          <w:sz w:val="24"/>
          <w:szCs w:val="24"/>
        </w:rPr>
        <w:t xml:space="preserve">, которая </w:t>
      </w:r>
      <w:r>
        <w:rPr>
          <w:rFonts w:cs="Times New Roman" w:eastAsia="Times New Roman"/>
          <w:sz w:val="24"/>
          <w:szCs w:val="24"/>
        </w:rPr>
        <w:t xml:space="preserve">сказала, что так и должно быть</w:t>
      </w:r>
      <w:r>
        <w:rPr>
          <w:rFonts w:cs="Times New Roman" w:eastAsia="Times New Roman"/>
          <w:sz w:val="24"/>
          <w:szCs w:val="24"/>
        </w:rPr>
        <w:t xml:space="preserve">»</w:t>
      </w:r>
      <w:r>
        <w:rPr>
          <w:rFonts w:cs="Times New Roman" w:eastAsia="Times New Roman"/>
          <w:sz w:val="24"/>
          <w:szCs w:val="24"/>
        </w:rPr>
        <w:t xml:space="preserve">. </w:t>
      </w:r>
      <w:r/>
    </w:p>
    <w:p>
      <w:pPr>
        <w:ind w:firstLine="708"/>
        <w:rPr>
          <w:rFonts w:cs="Times New Roman" w:eastAsia="Times New Roman"/>
          <w:sz w:val="24"/>
          <w:szCs w:val="24"/>
        </w:rPr>
      </w:pPr>
      <w:r>
        <w:rPr>
          <w:rFonts w:cs="Times New Roman" w:eastAsia="Times New Roman"/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 </w:t>
      </w:r>
      <w:r/>
    </w:p>
    <w:p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 3</w:t>
      </w:r>
      <w:r/>
    </w:p>
    <w:p>
      <w:pPr>
        <w:pStyle w:val="613"/>
        <w:numPr>
          <w:ilvl w:val="0"/>
          <w:numId w:val="3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Изучите представленный ниже кейс.</w:t>
      </w:r>
      <w:r/>
    </w:p>
    <w:p>
      <w:pPr>
        <w:pStyle w:val="613"/>
        <w:numPr>
          <w:ilvl w:val="0"/>
          <w:numId w:val="3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Сделайте предположение </w:t>
      </w:r>
      <w:r>
        <w:rPr>
          <w:sz w:val="24"/>
          <w:szCs w:val="24"/>
        </w:rPr>
        <w:t xml:space="preserve">о причинах случившегося с точки зрения нейропсихологии. Аргументируйте ваш ответ.</w:t>
      </w:r>
      <w:r/>
    </w:p>
    <w:p>
      <w:pPr>
        <w:pStyle w:val="613"/>
        <w:numPr>
          <w:ilvl w:val="0"/>
          <w:numId w:val="3"/>
        </w:numPr>
        <w:jc w:val="left"/>
        <w:rPr>
          <w:b/>
          <w:sz w:val="24"/>
          <w:szCs w:val="24"/>
        </w:rPr>
      </w:pPr>
      <w:r>
        <w:rPr>
          <w:rFonts w:cs="Times New Roman" w:eastAsia="Times New Roman"/>
          <w:sz w:val="24"/>
          <w:szCs w:val="24"/>
        </w:rPr>
        <w:t xml:space="preserve">Приведите необходимый перечень методик, который сможет подтвердить ваши предположения.</w:t>
      </w:r>
      <w:r/>
    </w:p>
    <w:p>
      <w:pPr>
        <w:pStyle w:val="613"/>
        <w:numPr>
          <w:ilvl w:val="0"/>
          <w:numId w:val="3"/>
        </w:numPr>
        <w:jc w:val="lef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Ответ оформите  в  виде ответов на вопросы. Старайтесь четко устанавливать причинно-следственные связи, аргументировать свою позицию.</w:t>
      </w:r>
      <w:r/>
    </w:p>
    <w:p>
      <w:pPr>
        <w:ind w:left="3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61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 затруднениях повторите </w:t>
      </w:r>
      <w:r>
        <w:rPr>
          <w:sz w:val="24"/>
          <w:szCs w:val="24"/>
        </w:rPr>
        <w:t xml:space="preserve">лекционный материал по дисциплине «</w:t>
      </w:r>
      <w:r>
        <w:rPr>
          <w:rFonts w:cs="Times New Roman"/>
          <w:sz w:val="24"/>
          <w:szCs w:val="24"/>
        </w:rPr>
        <w:t xml:space="preserve">Нейропсихология. Методы нейропсихологической диагностики, коррекции и реабилитации», лекция тема 4 </w:t>
      </w:r>
      <w:r>
        <w:rPr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Функциональная асимметрия мозга и межполушарные взаимодействия»</w:t>
      </w:r>
      <w:r/>
    </w:p>
    <w:p>
      <w:pPr>
        <w:pStyle w:val="61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pStyle w:val="61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jc w:val="left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7250" cy="4584700"/>
                <wp:effectExtent l="19050" t="0" r="6350" b="0"/>
                <wp:docPr id="1" name="Рисунок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37250" cy="458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7.5pt;height:361.0pt;" stroked="f" strokeweight="0.75pt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Задание </w:t>
      </w:r>
      <w:r>
        <w:rPr>
          <w:b/>
          <w:bCs/>
          <w:color w:val="FF0000"/>
          <w:sz w:val="24"/>
          <w:szCs w:val="24"/>
        </w:rPr>
        <w:t xml:space="preserve">4</w:t>
      </w:r>
      <w:r/>
    </w:p>
    <w:p>
      <w:pPr>
        <w:pStyle w:val="613"/>
        <w:numPr>
          <w:ilvl w:val="0"/>
          <w:numId w:val="4"/>
        </w:numPr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Результаты выпол</w:t>
      </w:r>
      <w:r>
        <w:rPr>
          <w:color w:val="FF0000"/>
          <w:sz w:val="24"/>
          <w:szCs w:val="24"/>
        </w:rPr>
        <w:t xml:space="preserve">н</w:t>
      </w:r>
      <w:r>
        <w:rPr>
          <w:color w:val="FF0000"/>
          <w:sz w:val="24"/>
          <w:szCs w:val="24"/>
        </w:rPr>
        <w:t xml:space="preserve">ения заданий 1</w:t>
      </w:r>
      <w:r>
        <w:rPr>
          <w:color w:val="FF0000"/>
          <w:sz w:val="24"/>
          <w:szCs w:val="24"/>
        </w:rPr>
        <w:t xml:space="preserve">-3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внесите в бланк ответов практикума.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6"/>
    <w:next w:val="606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6"/>
    <w:next w:val="60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6"/>
    <w:next w:val="60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6"/>
    <w:next w:val="60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6"/>
    <w:next w:val="60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6"/>
    <w:next w:val="60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6"/>
    <w:next w:val="60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6"/>
    <w:next w:val="60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6"/>
    <w:next w:val="60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6"/>
    <w:next w:val="60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7"/>
    <w:link w:val="32"/>
    <w:uiPriority w:val="10"/>
    <w:rPr>
      <w:sz w:val="48"/>
      <w:szCs w:val="48"/>
    </w:rPr>
  </w:style>
  <w:style w:type="paragraph" w:styleId="34">
    <w:name w:val="Subtitle"/>
    <w:basedOn w:val="606"/>
    <w:next w:val="60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7"/>
    <w:link w:val="34"/>
    <w:uiPriority w:val="11"/>
    <w:rPr>
      <w:sz w:val="24"/>
      <w:szCs w:val="24"/>
    </w:rPr>
  </w:style>
  <w:style w:type="paragraph" w:styleId="36">
    <w:name w:val="Quote"/>
    <w:basedOn w:val="606"/>
    <w:next w:val="60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6"/>
    <w:next w:val="60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6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7"/>
    <w:link w:val="40"/>
    <w:uiPriority w:val="99"/>
  </w:style>
  <w:style w:type="paragraph" w:styleId="42">
    <w:name w:val="Footer"/>
    <w:basedOn w:val="60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7"/>
    <w:link w:val="42"/>
    <w:uiPriority w:val="99"/>
  </w:style>
  <w:style w:type="paragraph" w:styleId="44">
    <w:name w:val="Caption"/>
    <w:basedOn w:val="606"/>
    <w:next w:val="6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7"/>
    <w:uiPriority w:val="99"/>
    <w:unhideWhenUsed/>
    <w:rPr>
      <w:vertAlign w:val="superscript"/>
    </w:rPr>
  </w:style>
  <w:style w:type="paragraph" w:styleId="176">
    <w:name w:val="endnote text"/>
    <w:basedOn w:val="60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7"/>
    <w:uiPriority w:val="99"/>
    <w:semiHidden/>
    <w:unhideWhenUsed/>
    <w:rPr>
      <w:vertAlign w:val="superscript"/>
    </w:rPr>
  </w:style>
  <w:style w:type="paragraph" w:styleId="179">
    <w:name w:val="toc 1"/>
    <w:basedOn w:val="606"/>
    <w:next w:val="60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6"/>
    <w:next w:val="60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6"/>
    <w:next w:val="60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6"/>
    <w:next w:val="60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6"/>
    <w:next w:val="60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6"/>
    <w:next w:val="60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6"/>
    <w:next w:val="60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6"/>
    <w:next w:val="60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6"/>
    <w:next w:val="60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6"/>
    <w:next w:val="606"/>
    <w:uiPriority w:val="99"/>
    <w:unhideWhenUsed/>
    <w:pPr>
      <w:spacing w:after="0" w:afterAutospacing="0"/>
    </w:pPr>
  </w:style>
  <w:style w:type="paragraph" w:styleId="606" w:default="1">
    <w:name w:val="Normal"/>
    <w:qFormat/>
    <w:pPr>
      <w:jc w:val="both"/>
      <w:spacing w:after="0" w:line="240" w:lineRule="auto"/>
    </w:pPr>
    <w:rPr>
      <w:rFonts w:ascii="Times New Roman" w:hAnsi="Times New Roman" w:eastAsiaTheme="minorEastAsia"/>
      <w:sz w:val="28"/>
      <w:lang w:eastAsia="ru-RU"/>
    </w:rPr>
  </w:style>
  <w:style w:type="character" w:styleId="607" w:default="1">
    <w:name w:val="Default Paragraph Font"/>
    <w:uiPriority w:val="1"/>
    <w:semiHidden/>
    <w:unhideWhenUsed/>
  </w:style>
  <w:style w:type="table" w:styleId="60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9" w:default="1">
    <w:name w:val="No List"/>
    <w:uiPriority w:val="99"/>
    <w:semiHidden/>
    <w:unhideWhenUsed/>
  </w:style>
  <w:style w:type="paragraph" w:styleId="610">
    <w:name w:val="Normal (Web)"/>
    <w:basedOn w:val="606"/>
    <w:uiPriority w:val="99"/>
    <w:semiHidden/>
    <w:unhideWhenUsed/>
    <w:pPr>
      <w:jc w:val="left"/>
      <w:spacing w:before="100" w:beforeAutospacing="1" w:after="100" w:afterAutospacing="1"/>
    </w:pPr>
    <w:rPr>
      <w:rFonts w:cs="Times New Roman" w:eastAsia="Times New Roman"/>
      <w:sz w:val="24"/>
      <w:szCs w:val="24"/>
    </w:rPr>
  </w:style>
  <w:style w:type="paragraph" w:styleId="611">
    <w:name w:val="Balloon Text"/>
    <w:basedOn w:val="606"/>
    <w:link w:val="612"/>
    <w:uiPriority w:val="99"/>
    <w:semiHidden/>
    <w:unhideWhenUsed/>
    <w:rPr>
      <w:rFonts w:ascii="Tahoma" w:hAnsi="Tahoma" w:cs="Tahoma"/>
      <w:sz w:val="16"/>
      <w:szCs w:val="16"/>
    </w:rPr>
  </w:style>
  <w:style w:type="character" w:styleId="612" w:customStyle="1">
    <w:name w:val="Текст выноски Знак"/>
    <w:basedOn w:val="607"/>
    <w:link w:val="611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paragraph" w:styleId="613">
    <w:name w:val="List Paragraph"/>
    <w:basedOn w:val="606"/>
    <w:uiPriority w:val="34"/>
    <w:qFormat/>
    <w:pPr>
      <w:contextualSpacing/>
      <w:ind w:left="720"/>
    </w:pPr>
  </w:style>
  <w:style w:type="character" w:styleId="614">
    <w:name w:val="annotation reference"/>
    <w:basedOn w:val="607"/>
    <w:uiPriority w:val="99"/>
    <w:semiHidden/>
    <w:unhideWhenUsed/>
    <w:rPr>
      <w:sz w:val="16"/>
      <w:szCs w:val="16"/>
    </w:rPr>
  </w:style>
  <w:style w:type="paragraph" w:styleId="615">
    <w:name w:val="annotation text"/>
    <w:basedOn w:val="606"/>
    <w:link w:val="616"/>
    <w:uiPriority w:val="99"/>
    <w:unhideWhenUsed/>
    <w:rPr>
      <w:sz w:val="20"/>
      <w:szCs w:val="20"/>
    </w:rPr>
  </w:style>
  <w:style w:type="character" w:styleId="616" w:customStyle="1">
    <w:name w:val="Текст примечания Знак"/>
    <w:basedOn w:val="607"/>
    <w:link w:val="615"/>
    <w:uiPriority w:val="99"/>
    <w:rPr>
      <w:rFonts w:ascii="Times New Roman" w:hAnsi="Times New Roman" w:eastAsiaTheme="minorEastAsia"/>
      <w:sz w:val="20"/>
      <w:szCs w:val="20"/>
      <w:lang w:eastAsia="ru-RU"/>
    </w:rPr>
  </w:style>
  <w:style w:type="paragraph" w:styleId="617">
    <w:name w:val="annotation subject"/>
    <w:basedOn w:val="615"/>
    <w:next w:val="615"/>
    <w:link w:val="618"/>
    <w:uiPriority w:val="99"/>
    <w:semiHidden/>
    <w:unhideWhenUsed/>
    <w:rPr>
      <w:b/>
      <w:bCs/>
    </w:rPr>
  </w:style>
  <w:style w:type="character" w:styleId="618" w:customStyle="1">
    <w:name w:val="Тема примечания Знак"/>
    <w:basedOn w:val="616"/>
    <w:link w:val="617"/>
    <w:uiPriority w:val="99"/>
    <w:semiHidden/>
    <w:rPr>
      <w:rFonts w:ascii="Times New Roman" w:hAnsi="Times New Roman" w:eastAsiaTheme="minorEastAsia"/>
      <w:b/>
      <w:bCs/>
      <w:sz w:val="20"/>
      <w:szCs w:val="20"/>
      <w:lang w:eastAsia="ru-RU"/>
    </w:rPr>
  </w:style>
  <w:style w:type="table" w:styleId="619">
    <w:name w:val="Table Grid"/>
    <w:basedOn w:val="608"/>
    <w:uiPriority w:val="59"/>
    <w:unhideWhenUsed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>Grizli777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 Жигалова</cp:lastModifiedBy>
  <cp:revision>7</cp:revision>
  <dcterms:created xsi:type="dcterms:W3CDTF">2022-10-03T12:04:00Z</dcterms:created>
  <dcterms:modified xsi:type="dcterms:W3CDTF">2023-05-29T08:12:37Z</dcterms:modified>
</cp:coreProperties>
</file>